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197DA" w14:textId="0C9A1A96" w:rsidR="002C2562" w:rsidRDefault="001D064B" w:rsidP="001D064B">
      <w:pPr>
        <w:jc w:val="both"/>
        <w:rPr>
          <w:rFonts w:ascii="Arial" w:hAnsi="Arial" w:cs="Arial"/>
          <w:b/>
        </w:rPr>
      </w:pPr>
      <w:r w:rsidRPr="001D064B">
        <w:rPr>
          <w:rFonts w:ascii="Arial" w:hAnsi="Arial" w:cs="Arial"/>
          <w:b/>
        </w:rPr>
        <w:t>REGOLAMENTO COMUNALE PER LA LOCALIZZAZIONE DELLE INFRASTRUTTURE DI TELERADI</w:t>
      </w:r>
      <w:r w:rsidR="002C2562">
        <w:rPr>
          <w:rFonts w:ascii="Arial" w:hAnsi="Arial" w:cs="Arial"/>
          <w:b/>
        </w:rPr>
        <w:t>O-COMUNICAZIONE E PIANO ANTENNE</w:t>
      </w:r>
    </w:p>
    <w:p w14:paraId="799AE6F6" w14:textId="0EFA9AE0" w:rsidR="00A46BA6" w:rsidRPr="002C2562" w:rsidRDefault="002C2562" w:rsidP="002C2562">
      <w:pPr>
        <w:jc w:val="center"/>
        <w:rPr>
          <w:rFonts w:ascii="Arial" w:hAnsi="Arial" w:cs="Arial"/>
          <w:b/>
          <w:sz w:val="28"/>
          <w:szCs w:val="28"/>
        </w:rPr>
      </w:pPr>
      <w:r w:rsidRPr="002C2562">
        <w:rPr>
          <w:rFonts w:ascii="Arial" w:hAnsi="Arial" w:cs="Arial"/>
          <w:b/>
          <w:sz w:val="28"/>
          <w:szCs w:val="28"/>
        </w:rPr>
        <w:t>AVVISO PUBBLICO</w:t>
      </w:r>
    </w:p>
    <w:p w14:paraId="5256987E" w14:textId="072ECDA9" w:rsidR="00753A5C" w:rsidRPr="001D064B" w:rsidRDefault="0072121E" w:rsidP="00774A98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Si informa che con Deliberazione di Giunta Comunale n. 155 del 20/09/2022 è stato adottato lo “schema di regolamento comunale per gli impianti di tele radio-comunicazio</w:t>
      </w:r>
      <w:r w:rsidR="002C2562">
        <w:rPr>
          <w:rFonts w:ascii="Arial" w:hAnsi="Arial" w:cs="Arial"/>
        </w:rPr>
        <w:t>ne e l’allegato Piano Antenne”</w:t>
      </w:r>
    </w:p>
    <w:p w14:paraId="04FD37AC" w14:textId="3C98E7B0" w:rsidR="00774A98" w:rsidRPr="001D064B" w:rsidRDefault="0072121E" w:rsidP="006E77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SI </w:t>
      </w:r>
      <w:r w:rsidR="00774A98" w:rsidRPr="001D064B">
        <w:rPr>
          <w:rFonts w:ascii="Arial" w:hAnsi="Arial" w:cs="Arial"/>
          <w:b/>
          <w:bCs/>
        </w:rPr>
        <w:t>INVITA</w:t>
      </w:r>
      <w:r>
        <w:rPr>
          <w:rFonts w:ascii="Arial" w:hAnsi="Arial" w:cs="Arial"/>
          <w:b/>
          <w:bCs/>
        </w:rPr>
        <w:t>NO</w:t>
      </w:r>
    </w:p>
    <w:p w14:paraId="10708FBC" w14:textId="77777777" w:rsidR="00C07A82" w:rsidRDefault="005778E8" w:rsidP="006F14F5">
      <w:pPr>
        <w:spacing w:after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pertanto, </w:t>
      </w:r>
      <w:r w:rsidR="00774A98" w:rsidRPr="001D064B">
        <w:rPr>
          <w:rFonts w:ascii="Arial" w:hAnsi="Arial" w:cs="Arial"/>
        </w:rPr>
        <w:t xml:space="preserve">gli Operatori della Telefonia mobile, le c.d. Tower Company e tutti gli altri professionisti coinvolti nel processo di infrastrutturazione della rete di telefonia mobile nel territorio comunale, </w:t>
      </w:r>
      <w:r w:rsidR="00B8165A" w:rsidRPr="001D064B">
        <w:rPr>
          <w:rFonts w:ascii="Arial" w:hAnsi="Arial" w:cs="Arial"/>
        </w:rPr>
        <w:t>nonché eventuali rappresentanti di gruppi di cittadini rappresentativi di interessi diffusi e non personali</w:t>
      </w:r>
      <w:r w:rsidR="00B8165A" w:rsidRPr="00AB5AA8">
        <w:rPr>
          <w:rFonts w:ascii="Arial" w:hAnsi="Arial" w:cs="Arial"/>
          <w:bCs/>
        </w:rPr>
        <w:t>,</w:t>
      </w:r>
      <w:r w:rsidR="00B8165A" w:rsidRPr="001D064B">
        <w:rPr>
          <w:rFonts w:ascii="Arial" w:hAnsi="Arial" w:cs="Arial"/>
          <w:b/>
          <w:bCs/>
        </w:rPr>
        <w:t xml:space="preserve"> </w:t>
      </w:r>
      <w:r w:rsidR="00774A98" w:rsidRPr="001D064B">
        <w:rPr>
          <w:rFonts w:ascii="Arial" w:hAnsi="Arial" w:cs="Arial"/>
          <w:b/>
          <w:bCs/>
        </w:rPr>
        <w:t xml:space="preserve">a </w:t>
      </w:r>
      <w:r w:rsidR="00F0263E" w:rsidRPr="001D064B">
        <w:rPr>
          <w:rFonts w:ascii="Arial" w:hAnsi="Arial" w:cs="Arial"/>
          <w:b/>
          <w:bCs/>
        </w:rPr>
        <w:t>formulare</w:t>
      </w:r>
      <w:r w:rsidR="00774A98" w:rsidRPr="001D064B">
        <w:rPr>
          <w:rFonts w:ascii="Arial" w:hAnsi="Arial" w:cs="Arial"/>
        </w:rPr>
        <w:t>, in persona dei rispettivi legali rappresentanti</w:t>
      </w:r>
      <w:r w:rsidR="002948ED" w:rsidRPr="001D064B">
        <w:rPr>
          <w:rFonts w:ascii="Arial" w:hAnsi="Arial" w:cs="Arial"/>
        </w:rPr>
        <w:t xml:space="preserve">, </w:t>
      </w:r>
      <w:r w:rsidR="002948ED" w:rsidRPr="001D064B">
        <w:rPr>
          <w:rFonts w:ascii="Arial" w:hAnsi="Arial" w:cs="Arial"/>
          <w:b/>
          <w:bCs/>
          <w:u w:val="single"/>
        </w:rPr>
        <w:t>ENTRO E NON OLTRE 15 GIORNI DA</w:t>
      </w:r>
      <w:r w:rsidR="002C2562">
        <w:rPr>
          <w:rFonts w:ascii="Arial" w:hAnsi="Arial" w:cs="Arial"/>
          <w:b/>
          <w:bCs/>
          <w:u w:val="single"/>
        </w:rPr>
        <w:t>LLA PUBBLICAZIONE DELL’AVVISO PUBBLICO</w:t>
      </w:r>
      <w:r w:rsidR="002C2562">
        <w:rPr>
          <w:rFonts w:ascii="Arial" w:hAnsi="Arial" w:cs="Arial"/>
        </w:rPr>
        <w:t xml:space="preserve"> </w:t>
      </w:r>
      <w:r w:rsidR="001743BD">
        <w:rPr>
          <w:rFonts w:ascii="Arial" w:hAnsi="Arial" w:cs="Arial"/>
        </w:rPr>
        <w:t>all’Albo pretorio online</w:t>
      </w:r>
      <w:r w:rsidR="006F14F5">
        <w:rPr>
          <w:rFonts w:ascii="Arial" w:hAnsi="Arial" w:cs="Arial"/>
        </w:rPr>
        <w:t xml:space="preserve"> del Comune</w:t>
      </w:r>
      <w:r w:rsidR="00F0263E" w:rsidRPr="001D064B">
        <w:rPr>
          <w:rFonts w:ascii="Arial" w:hAnsi="Arial" w:cs="Arial"/>
        </w:rPr>
        <w:t xml:space="preserve">, </w:t>
      </w:r>
      <w:r w:rsidR="00F0263E" w:rsidRPr="001D064B">
        <w:rPr>
          <w:rFonts w:ascii="Arial" w:hAnsi="Arial" w:cs="Arial"/>
          <w:b/>
          <w:bCs/>
        </w:rPr>
        <w:t>osservazioni in merito al testo del Regolamento per la localizzazione delle infrastrutture di tele radio-comunicazione e sugli elaborati del Piano antenne</w:t>
      </w:r>
      <w:r w:rsidR="00F0263E" w:rsidRPr="001D064B">
        <w:rPr>
          <w:rFonts w:ascii="Arial" w:hAnsi="Arial" w:cs="Arial"/>
        </w:rPr>
        <w:t>, all’uopo disponibili</w:t>
      </w:r>
      <w:r w:rsidR="002C2562">
        <w:rPr>
          <w:rFonts w:ascii="Arial" w:hAnsi="Arial" w:cs="Arial"/>
        </w:rPr>
        <w:t xml:space="preserve"> al predetto </w:t>
      </w:r>
      <w:r w:rsidR="006E7711">
        <w:rPr>
          <w:rFonts w:ascii="Arial" w:hAnsi="Arial" w:cs="Arial"/>
        </w:rPr>
        <w:t>Albo pretorio online e consultabili tramite il seguente link:</w:t>
      </w:r>
      <w:r w:rsidR="009F5EA5">
        <w:rPr>
          <w:rFonts w:ascii="Arial" w:hAnsi="Arial" w:cs="Arial"/>
        </w:rPr>
        <w:t xml:space="preserve"> </w:t>
      </w:r>
    </w:p>
    <w:bookmarkStart w:id="0" w:name="_GoBack"/>
    <w:bookmarkEnd w:id="0"/>
    <w:p w14:paraId="0904E6A4" w14:textId="4946EAD3" w:rsidR="009F5EA5" w:rsidRDefault="00224B84" w:rsidP="00C07A82">
      <w:pPr>
        <w:spacing w:after="0"/>
        <w:jc w:val="both"/>
        <w:rPr>
          <w:rFonts w:ascii="Arial" w:hAnsi="Arial" w:cs="Arial"/>
        </w:rPr>
      </w:pPr>
      <w:r>
        <w:fldChar w:fldCharType="begin"/>
      </w:r>
      <w:r>
        <w:instrText xml:space="preserve"> HYPERLINK "https://cloud.urbi.it/urbi/progs/urp/ur1ME001.sto?StwEvent=102&amp;DB_NAME=n1200865&amp;IdMePubblica=24294&amp;Archivio" </w:instrText>
      </w:r>
      <w:r>
        <w:fldChar w:fldCharType="separate"/>
      </w:r>
      <w:r w:rsidR="009F5EA5" w:rsidRPr="00233559">
        <w:rPr>
          <w:rStyle w:val="Collegamentoipertestuale"/>
          <w:rFonts w:ascii="Arial" w:hAnsi="Arial" w:cs="Arial"/>
        </w:rPr>
        <w:t>https://cloud.urbi.it/urbi/progs/urp/ur1ME001.sto?StwEvent=102&amp;DB_NAME=n1200865&amp;IdMePubblica=24294&amp;Archivio</w:t>
      </w:r>
      <w:r>
        <w:rPr>
          <w:rStyle w:val="Collegamentoipertestuale"/>
          <w:rFonts w:ascii="Arial" w:hAnsi="Arial" w:cs="Arial"/>
        </w:rPr>
        <w:fldChar w:fldCharType="end"/>
      </w:r>
      <w:r w:rsidR="009F5EA5" w:rsidRPr="009F5EA5">
        <w:rPr>
          <w:rFonts w:ascii="Arial" w:hAnsi="Arial" w:cs="Arial"/>
        </w:rPr>
        <w:t>=</w:t>
      </w:r>
    </w:p>
    <w:p w14:paraId="60C9B3A7" w14:textId="77777777" w:rsidR="00F07C89" w:rsidRDefault="00F07C89" w:rsidP="006F14F5">
      <w:pPr>
        <w:spacing w:after="0"/>
        <w:ind w:firstLine="567"/>
        <w:jc w:val="both"/>
        <w:rPr>
          <w:rFonts w:ascii="Arial" w:hAnsi="Arial" w:cs="Arial"/>
        </w:rPr>
      </w:pPr>
    </w:p>
    <w:p w14:paraId="048FCE08" w14:textId="77777777" w:rsidR="00F07C89" w:rsidRDefault="00F07C89" w:rsidP="00F07C89">
      <w:pPr>
        <w:spacing w:after="0"/>
        <w:jc w:val="both"/>
        <w:rPr>
          <w:rFonts w:ascii="Arial" w:hAnsi="Arial" w:cs="Arial"/>
        </w:rPr>
      </w:pPr>
    </w:p>
    <w:p w14:paraId="34FE0913" w14:textId="59D6127B" w:rsidR="00F07C89" w:rsidRDefault="00F07C89" w:rsidP="00F07C8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Santa Marinella, lì 27/09/2022</w:t>
      </w:r>
    </w:p>
    <w:p w14:paraId="1BDFB81D" w14:textId="77777777" w:rsidR="00F07C89" w:rsidRDefault="00F07C89" w:rsidP="00F07C89">
      <w:pPr>
        <w:spacing w:after="0"/>
        <w:jc w:val="both"/>
        <w:rPr>
          <w:rFonts w:ascii="Arial" w:hAnsi="Arial" w:cs="Arial"/>
        </w:rPr>
      </w:pPr>
    </w:p>
    <w:p w14:paraId="70A6F4A4" w14:textId="2C15C395" w:rsidR="00F07C89" w:rsidRDefault="00F07C89" w:rsidP="00F07C89">
      <w:pPr>
        <w:spacing w:after="0"/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Il Responsabile del Settore IV</w:t>
      </w:r>
    </w:p>
    <w:p w14:paraId="01D9559E" w14:textId="412B9A78" w:rsidR="00AC6773" w:rsidRDefault="00AC6773" w:rsidP="00F07C89">
      <w:pPr>
        <w:spacing w:after="0"/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Arch. Claudio Gentili</w:t>
      </w:r>
    </w:p>
    <w:p w14:paraId="0E4C5387" w14:textId="1C10CA0B" w:rsidR="006F14F5" w:rsidRDefault="00F0263E" w:rsidP="006F14F5">
      <w:pPr>
        <w:spacing w:after="0"/>
        <w:ind w:firstLine="567"/>
        <w:jc w:val="both"/>
        <w:rPr>
          <w:rFonts w:ascii="Arial" w:hAnsi="Arial" w:cs="Arial"/>
        </w:rPr>
      </w:pPr>
      <w:r w:rsidRPr="001D064B">
        <w:rPr>
          <w:rFonts w:ascii="Arial" w:hAnsi="Arial" w:cs="Arial"/>
        </w:rPr>
        <w:t xml:space="preserve"> </w:t>
      </w:r>
    </w:p>
    <w:p w14:paraId="174A92C6" w14:textId="77777777" w:rsidR="006E7711" w:rsidRDefault="006E7711" w:rsidP="00753A5C">
      <w:pPr>
        <w:ind w:firstLine="567"/>
        <w:jc w:val="both"/>
        <w:rPr>
          <w:rFonts w:ascii="Arial" w:hAnsi="Arial" w:cs="Arial"/>
        </w:rPr>
      </w:pPr>
    </w:p>
    <w:p w14:paraId="22ED740C" w14:textId="77777777" w:rsidR="006E7711" w:rsidRDefault="006E7711" w:rsidP="00753A5C">
      <w:pPr>
        <w:ind w:firstLine="567"/>
        <w:jc w:val="both"/>
        <w:rPr>
          <w:rFonts w:ascii="Arial" w:hAnsi="Arial" w:cs="Arial"/>
        </w:rPr>
      </w:pPr>
    </w:p>
    <w:p w14:paraId="6ADE312D" w14:textId="77777777" w:rsidR="00636A6C" w:rsidRPr="001D064B" w:rsidRDefault="00636A6C" w:rsidP="00242199">
      <w:pPr>
        <w:spacing w:after="0" w:line="240" w:lineRule="auto"/>
        <w:ind w:left="5245"/>
        <w:jc w:val="center"/>
        <w:rPr>
          <w:rFonts w:ascii="Arial" w:hAnsi="Arial" w:cs="Arial"/>
          <w:i/>
          <w:iCs/>
        </w:rPr>
      </w:pPr>
    </w:p>
    <w:p w14:paraId="78B06EBD" w14:textId="77777777" w:rsidR="00F16E30" w:rsidRDefault="00F16E30" w:rsidP="00200B7B">
      <w:pPr>
        <w:jc w:val="both"/>
      </w:pPr>
    </w:p>
    <w:sectPr w:rsidR="00F16E30" w:rsidSect="00242199">
      <w:headerReference w:type="default" r:id="rId8"/>
      <w:pgSz w:w="11906" w:h="16838"/>
      <w:pgMar w:top="1418" w:right="1700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0CA41" w14:textId="77777777" w:rsidR="00224B84" w:rsidRDefault="00224B84" w:rsidP="00E1136F">
      <w:pPr>
        <w:spacing w:after="0" w:line="240" w:lineRule="auto"/>
      </w:pPr>
      <w:r>
        <w:separator/>
      </w:r>
    </w:p>
  </w:endnote>
  <w:endnote w:type="continuationSeparator" w:id="0">
    <w:p w14:paraId="0B98F1B3" w14:textId="77777777" w:rsidR="00224B84" w:rsidRDefault="00224B84" w:rsidP="00E1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89ED7" w14:textId="77777777" w:rsidR="00224B84" w:rsidRDefault="00224B84" w:rsidP="00E1136F">
      <w:pPr>
        <w:spacing w:after="0" w:line="240" w:lineRule="auto"/>
      </w:pPr>
      <w:r>
        <w:separator/>
      </w:r>
    </w:p>
  </w:footnote>
  <w:footnote w:type="continuationSeparator" w:id="0">
    <w:p w14:paraId="039837C2" w14:textId="77777777" w:rsidR="00224B84" w:rsidRDefault="00224B84" w:rsidP="00E11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AD28E" w14:textId="0A8107D7" w:rsidR="00E1136F" w:rsidRDefault="00E1136F" w:rsidP="00E1136F">
    <w:pPr>
      <w:pStyle w:val="Intestazione"/>
      <w:jc w:val="center"/>
    </w:pPr>
  </w:p>
  <w:p w14:paraId="7ECAFB22" w14:textId="4C114681" w:rsidR="00371576" w:rsidRDefault="00371576" w:rsidP="00E1136F">
    <w:pPr>
      <w:pStyle w:val="Intestazione"/>
      <w:jc w:val="center"/>
    </w:pPr>
  </w:p>
  <w:p w14:paraId="4DCAA625" w14:textId="7254A6C4" w:rsidR="00371576" w:rsidRDefault="00371576" w:rsidP="00E1136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11511"/>
    <w:multiLevelType w:val="hybridMultilevel"/>
    <w:tmpl w:val="3380258E"/>
    <w:lvl w:ilvl="0" w:tplc="226860A8">
      <w:start w:val="1"/>
      <w:numFmt w:val="lowerRoman"/>
      <w:lvlText w:val="%1."/>
      <w:lvlJc w:val="right"/>
      <w:pPr>
        <w:ind w:left="927" w:hanging="360"/>
      </w:pPr>
      <w:rPr>
        <w:rFonts w:hint="default"/>
        <w:i/>
        <w:iCs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0D3"/>
    <w:rsid w:val="000147C2"/>
    <w:rsid w:val="00066BC0"/>
    <w:rsid w:val="001564D4"/>
    <w:rsid w:val="001743BD"/>
    <w:rsid w:val="001A25C9"/>
    <w:rsid w:val="001A2985"/>
    <w:rsid w:val="001D064B"/>
    <w:rsid w:val="00200B7B"/>
    <w:rsid w:val="00214746"/>
    <w:rsid w:val="00224B84"/>
    <w:rsid w:val="00242199"/>
    <w:rsid w:val="002563FC"/>
    <w:rsid w:val="00283A01"/>
    <w:rsid w:val="00292CAA"/>
    <w:rsid w:val="002948ED"/>
    <w:rsid w:val="002A0E09"/>
    <w:rsid w:val="002C2562"/>
    <w:rsid w:val="002D4397"/>
    <w:rsid w:val="0033111D"/>
    <w:rsid w:val="00371576"/>
    <w:rsid w:val="00390D90"/>
    <w:rsid w:val="004161E9"/>
    <w:rsid w:val="004473A4"/>
    <w:rsid w:val="004973F9"/>
    <w:rsid w:val="004F490A"/>
    <w:rsid w:val="0051106C"/>
    <w:rsid w:val="00531E0E"/>
    <w:rsid w:val="005550B9"/>
    <w:rsid w:val="005778E8"/>
    <w:rsid w:val="005B1357"/>
    <w:rsid w:val="005C6D89"/>
    <w:rsid w:val="00615AC9"/>
    <w:rsid w:val="00616494"/>
    <w:rsid w:val="00636A6C"/>
    <w:rsid w:val="00682AFC"/>
    <w:rsid w:val="006D0A01"/>
    <w:rsid w:val="006E40F1"/>
    <w:rsid w:val="006E7711"/>
    <w:rsid w:val="006F14F5"/>
    <w:rsid w:val="0072121E"/>
    <w:rsid w:val="00744544"/>
    <w:rsid w:val="00753A5C"/>
    <w:rsid w:val="00774A98"/>
    <w:rsid w:val="00793474"/>
    <w:rsid w:val="00801D8C"/>
    <w:rsid w:val="008752D4"/>
    <w:rsid w:val="008A38D8"/>
    <w:rsid w:val="008B161B"/>
    <w:rsid w:val="009038E5"/>
    <w:rsid w:val="009E4BEF"/>
    <w:rsid w:val="009F5EA5"/>
    <w:rsid w:val="00A46BA6"/>
    <w:rsid w:val="00AB5AA8"/>
    <w:rsid w:val="00AC6773"/>
    <w:rsid w:val="00AE7A71"/>
    <w:rsid w:val="00B54F7C"/>
    <w:rsid w:val="00B600D3"/>
    <w:rsid w:val="00B8165A"/>
    <w:rsid w:val="00C07A82"/>
    <w:rsid w:val="00C52133"/>
    <w:rsid w:val="00C711D8"/>
    <w:rsid w:val="00CC265A"/>
    <w:rsid w:val="00D20496"/>
    <w:rsid w:val="00D425B1"/>
    <w:rsid w:val="00D436E0"/>
    <w:rsid w:val="00D466F9"/>
    <w:rsid w:val="00D6746D"/>
    <w:rsid w:val="00D74962"/>
    <w:rsid w:val="00DD5FC7"/>
    <w:rsid w:val="00DE7DC2"/>
    <w:rsid w:val="00E1136F"/>
    <w:rsid w:val="00E53134"/>
    <w:rsid w:val="00E53EB2"/>
    <w:rsid w:val="00EA0AD6"/>
    <w:rsid w:val="00EA2F9F"/>
    <w:rsid w:val="00EB5C61"/>
    <w:rsid w:val="00EE37DD"/>
    <w:rsid w:val="00EF7865"/>
    <w:rsid w:val="00F0263E"/>
    <w:rsid w:val="00F07C89"/>
    <w:rsid w:val="00F16E30"/>
    <w:rsid w:val="00F658A8"/>
    <w:rsid w:val="00FA525E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0F2D8"/>
  <w15:chartTrackingRefBased/>
  <w15:docId w15:val="{94BAA0CD-FEA7-44AE-8A38-84276734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13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136F"/>
  </w:style>
  <w:style w:type="paragraph" w:styleId="Pidipagina">
    <w:name w:val="footer"/>
    <w:basedOn w:val="Normale"/>
    <w:link w:val="PidipaginaCarattere"/>
    <w:uiPriority w:val="99"/>
    <w:unhideWhenUsed/>
    <w:rsid w:val="00E113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136F"/>
  </w:style>
  <w:style w:type="character" w:styleId="Collegamentoipertestuale">
    <w:name w:val="Hyperlink"/>
    <w:basedOn w:val="Carpredefinitoparagrafo"/>
    <w:uiPriority w:val="99"/>
    <w:unhideWhenUsed/>
    <w:rsid w:val="00753A5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53A5C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74A9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5E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EB99F-FA38-4C81-BA25-C0EE9D20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De Luca</dc:creator>
  <cp:keywords/>
  <dc:description/>
  <cp:lastModifiedBy>Ivan Mecucci</cp:lastModifiedBy>
  <cp:revision>2</cp:revision>
  <cp:lastPrinted>2021-12-21T14:04:00Z</cp:lastPrinted>
  <dcterms:created xsi:type="dcterms:W3CDTF">2022-09-27T08:14:00Z</dcterms:created>
  <dcterms:modified xsi:type="dcterms:W3CDTF">2022-09-27T08:14:00Z</dcterms:modified>
</cp:coreProperties>
</file>