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right"/>
        <w:rPr>
          <w:rFonts w:ascii="Arial" w:hAnsi="Arial" w:cs="Arial"/>
          <w:b/>
          <w:b/>
        </w:rPr>
      </w:pPr>
      <w:r>
        <w:rPr>
          <w:rFonts w:cs="Arial" w:ascii="Arial" w:hAnsi="Arial"/>
          <w:b/>
        </w:rPr>
        <w:t>AL SIG. SINDACO</w:t>
      </w:r>
    </w:p>
    <w:p>
      <w:pPr>
        <w:pStyle w:val="Normal"/>
        <w:spacing w:lineRule="auto" w:line="240" w:before="0" w:after="0"/>
        <w:jc w:val="right"/>
        <w:rPr>
          <w:rFonts w:ascii="Arial" w:hAnsi="Arial" w:cs="Arial"/>
          <w:b/>
          <w:b/>
        </w:rPr>
      </w:pPr>
      <w:r>
        <w:rPr>
          <w:rFonts w:cs="Arial" w:ascii="Arial" w:hAnsi="Arial"/>
          <w:b/>
        </w:rPr>
        <w:t xml:space="preserve">del Comune di SANTA MARINELLA </w:t>
      </w:r>
    </w:p>
    <w:p>
      <w:pPr>
        <w:pStyle w:val="Normal"/>
        <w:spacing w:lineRule="auto" w:line="240" w:before="0" w:after="0"/>
        <w:jc w:val="right"/>
        <w:rPr>
          <w:rFonts w:ascii="Arial" w:hAnsi="Arial" w:cs="Arial"/>
          <w:b/>
          <w:b/>
        </w:rPr>
      </w:pPr>
      <w:r>
        <w:rPr>
          <w:rFonts w:cs="Arial" w:ascii="Arial" w:hAnsi="Arial"/>
          <w:b/>
        </w:rPr>
        <w:t>Ufficio elettorale</w:t>
      </w:r>
    </w:p>
    <w:p>
      <w:pPr>
        <w:pStyle w:val="Normal"/>
        <w:spacing w:lineRule="auto" w:line="240" w:before="0" w:after="0"/>
        <w:jc w:val="right"/>
        <w:rPr>
          <w:rFonts w:ascii="Arial" w:hAnsi="Arial" w:cs="Arial"/>
          <w:b/>
          <w:b/>
        </w:rPr>
      </w:pPr>
      <w:r>
        <w:rPr>
          <w:rFonts w:cs="Arial" w:ascii="Arial" w:hAnsi="Arial"/>
          <w:b/>
        </w:rPr>
        <w:t>=============================</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rPr>
      </w:pPr>
      <w:r>
        <w:rPr>
          <w:rFonts w:cs="Arial" w:ascii="Arial" w:hAnsi="Arial"/>
          <w:b/>
        </w:rPr>
        <w:t xml:space="preserve">Richiesta di iscrizione nell’albo delle persone idonee all’Ufficio di PRESIDENTE di seggio elettorale.-  </w:t>
      </w:r>
    </w:p>
    <w:p>
      <w:pPr>
        <w:pStyle w:val="Normal"/>
        <w:spacing w:lineRule="auto" w:line="240" w:before="0" w:after="0"/>
        <w:jc w:val="both"/>
        <w:rPr>
          <w:rFonts w:ascii="Arial" w:hAnsi="Arial" w:cs="Arial"/>
        </w:rPr>
      </w:pPr>
      <w:r>
        <w:rPr>
          <w:rFonts w:cs="Arial" w:ascii="Arial" w:hAnsi="Arial"/>
        </w:rPr>
      </w:r>
    </w:p>
    <w:p>
      <w:pPr>
        <w:pStyle w:val="Normal"/>
        <w:spacing w:lineRule="auto" w:line="360" w:before="0" w:after="0"/>
        <w:jc w:val="both"/>
        <w:rPr>
          <w:rFonts w:ascii="Arial" w:hAnsi="Arial" w:cs="Arial"/>
        </w:rPr>
      </w:pPr>
      <w:r>
        <w:rPr>
          <w:rFonts w:cs="Arial" w:ascii="Arial" w:hAnsi="Arial"/>
        </w:rPr>
        <w:t>Il/la sottoscritto/a  _____________________________________________ nato/a  _______________________ (prov. _________), il ___________________ residente in Santa Marinella Via ______________________________________ n. _______________</w:t>
      </w:r>
    </w:p>
    <w:p>
      <w:pPr>
        <w:pStyle w:val="Normal"/>
        <w:spacing w:lineRule="auto" w:line="36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 xml:space="preserve">Vista la legge 21 marzo 1990 n. 53, chiede di essere inserito nell’albo delle persone idonee alle funzioni di </w:t>
      </w:r>
      <w:r>
        <w:rPr>
          <w:rFonts w:cs="Arial" w:ascii="Arial" w:hAnsi="Arial"/>
          <w:b/>
        </w:rPr>
        <w:t>Presidente di seggio</w:t>
      </w:r>
      <w:r>
        <w:rPr>
          <w:rFonts w:cs="Arial" w:ascii="Arial" w:hAnsi="Arial"/>
        </w:rPr>
        <w:t xml:space="preserve"> e a tal riguardo dichiara quanto segue:</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 xml:space="preserve">di essere in possesso del titolo di studio di ____________________________________________ </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di non trovarsi nelle condizioni ostative di cui all’art. 38 del T.U. approvato con DPR 20 marzo 1957, n. 361 e dell’art. 23 del T.U. approvato con DPR 16 maggio 1960 n. 570 (*)</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rPr>
      </w:pPr>
      <w:r>
        <w:rPr>
          <w:rFonts w:cs="Arial" w:ascii="Arial" w:hAnsi="Arial"/>
        </w:rPr>
        <w:t>Se la dichiarazione sottoscritta dall’interessato/a è inviata a mezzo posta (servizio postale) o consegnata all’Ufficio Protocollo del Comune (Via Cicerone n. 25), o per posta elettronica  (</w:t>
      </w:r>
      <w:hyperlink r:id="rId2">
        <w:r>
          <w:rPr>
            <w:rStyle w:val="CollegamentoInternet"/>
            <w:rFonts w:cs="Arial" w:ascii="Arial" w:hAnsi="Arial"/>
          </w:rPr>
          <w:t>protocollosantamarinella@postecert.it</w:t>
        </w:r>
      </w:hyperlink>
      <w:r>
        <w:rPr>
          <w:rFonts w:cs="Arial" w:ascii="Arial" w:hAnsi="Arial"/>
        </w:rPr>
        <w:t>), occorre allegare fotocopia del documento di riconoscimento ai sensi del DPR 445/200.</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rPr>
      </w:pPr>
      <w:r>
        <w:rPr>
          <w:rFonts w:cs="Arial" w:ascii="Arial" w:hAnsi="Arial"/>
          <w:b/>
        </w:rPr>
        <w:t>INFORMATIVA</w:t>
      </w:r>
      <w:r>
        <w:rPr>
          <w:rFonts w:cs="Arial" w:ascii="Arial" w:hAnsi="Arial"/>
        </w:rPr>
        <w:t xml:space="preserve"> ai sensi dell’art. 13 del D.Lgs 30.6.2003 n. 196: i dati sopra indicati sono prescritti dalle disposizioni vigenti ai fini del procedimento per il quale sono richiesti e verranno utilizzati, anche con strumenti informatici, esclusivamente per tale scopo. </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Santa Marinella,lì _____________</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ALLEGO FOTOCOPIA DEL DOCUMENTO DI RICONOSCIMENTO</w:t>
      </w:r>
    </w:p>
    <w:p>
      <w:pPr>
        <w:pStyle w:val="Normal"/>
        <w:spacing w:lineRule="auto" w:line="240" w:before="0" w:after="0"/>
        <w:ind w:left="6372" w:firstLine="708"/>
        <w:jc w:val="both"/>
        <w:rPr>
          <w:rFonts w:ascii="Arial" w:hAnsi="Arial" w:cs="Arial"/>
        </w:rPr>
      </w:pPr>
      <w:r>
        <w:rPr>
          <w:rFonts w:cs="Arial" w:ascii="Arial" w:hAnsi="Arial"/>
        </w:rPr>
      </w:r>
    </w:p>
    <w:p>
      <w:pPr>
        <w:pStyle w:val="Normal"/>
        <w:spacing w:lineRule="auto" w:line="240" w:before="0" w:after="0"/>
        <w:ind w:left="6372" w:firstLine="708"/>
        <w:jc w:val="both"/>
        <w:rPr>
          <w:rFonts w:ascii="Arial" w:hAnsi="Arial" w:cs="Arial"/>
        </w:rPr>
      </w:pPr>
      <w:r>
        <w:rPr>
          <w:rFonts w:cs="Arial" w:ascii="Arial" w:hAnsi="Arial"/>
        </w:rPr>
        <w:t>Il/la richiedente</w:t>
      </w:r>
    </w:p>
    <w:p>
      <w:pPr>
        <w:pStyle w:val="Normal"/>
        <w:spacing w:lineRule="auto" w:line="240" w:before="0" w:after="0"/>
        <w:ind w:left="5664" w:hanging="0"/>
        <w:jc w:val="both"/>
        <w:rPr>
          <w:rFonts w:ascii="Arial" w:hAnsi="Arial" w:cs="Arial"/>
        </w:rPr>
      </w:pPr>
      <w:r>
        <w:rPr>
          <w:rFonts w:cs="Arial" w:ascii="Arial" w:hAnsi="Arial"/>
        </w:rPr>
        <w:t xml:space="preserve">          </w:t>
      </w:r>
    </w:p>
    <w:p>
      <w:pPr>
        <w:pStyle w:val="Normal"/>
        <w:spacing w:lineRule="auto" w:line="240" w:before="0" w:after="0"/>
        <w:ind w:left="5664" w:hanging="0"/>
        <w:jc w:val="both"/>
        <w:rPr>
          <w:rFonts w:ascii="Arial" w:hAnsi="Arial" w:cs="Arial"/>
        </w:rPr>
      </w:pPr>
      <w:r>
        <w:rPr>
          <w:rFonts w:cs="Arial" w:ascii="Arial" w:hAnsi="Arial"/>
        </w:rPr>
        <w:t xml:space="preserve">          </w:t>
      </w:r>
      <w:r>
        <w:rPr>
          <w:rFonts w:cs="Arial" w:ascii="Arial" w:hAnsi="Arial"/>
        </w:rPr>
        <w:t>___________________________</w:t>
      </w:r>
    </w:p>
    <w:p>
      <w:pPr>
        <w:pStyle w:val="Normal"/>
        <w:spacing w:lineRule="auto" w:line="240" w:before="0" w:after="0"/>
        <w:ind w:left="7080" w:firstLine="708"/>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 ai sensi dell’art. 23 del T.U. delle leggi per la composizione degli organi delle amministrazioni comunali e dell’art. 38 del T.U. delle leggi recanti norme per l’elezione della Camera dei Deputati non possono esercitare le funzioni di Presidente di Ufficio elettorale di sezione le persone che appartengono alle seguenti categorie:</w:t>
      </w:r>
    </w:p>
    <w:p>
      <w:pPr>
        <w:pStyle w:val="ListParagraph"/>
        <w:numPr>
          <w:ilvl w:val="0"/>
          <w:numId w:val="1"/>
        </w:numPr>
        <w:spacing w:lineRule="auto" w:line="240" w:before="0" w:after="0"/>
        <w:contextualSpacing/>
        <w:jc w:val="both"/>
        <w:rPr>
          <w:rFonts w:ascii="Arial" w:hAnsi="Arial" w:cs="Arial"/>
        </w:rPr>
      </w:pPr>
      <w:r>
        <w:rPr>
          <w:rFonts w:cs="Arial" w:ascii="Arial" w:hAnsi="Arial"/>
        </w:rPr>
        <w:t>coloro che alla data delle elezioni hanno superato il settantesimo anno di età;</w:t>
      </w:r>
    </w:p>
    <w:p>
      <w:pPr>
        <w:pStyle w:val="ListParagraph"/>
        <w:numPr>
          <w:ilvl w:val="0"/>
          <w:numId w:val="1"/>
        </w:numPr>
        <w:spacing w:lineRule="auto" w:line="240" w:before="0" w:after="0"/>
        <w:contextualSpacing/>
        <w:jc w:val="both"/>
        <w:rPr>
          <w:rFonts w:ascii="Arial" w:hAnsi="Arial" w:cs="Arial"/>
        </w:rPr>
      </w:pPr>
      <w:r>
        <w:rPr>
          <w:rFonts w:cs="Arial" w:ascii="Arial" w:hAnsi="Arial"/>
        </w:rPr>
        <w:t>i dipendenti dei ministeri dell’Interno, delle Poste e le telecomunicazioni e dei Trasporti;</w:t>
      </w:r>
    </w:p>
    <w:p>
      <w:pPr>
        <w:pStyle w:val="ListParagraph"/>
        <w:numPr>
          <w:ilvl w:val="0"/>
          <w:numId w:val="1"/>
        </w:numPr>
        <w:spacing w:lineRule="auto" w:line="240" w:before="0" w:after="0"/>
        <w:contextualSpacing/>
        <w:jc w:val="both"/>
        <w:rPr>
          <w:rFonts w:ascii="Arial" w:hAnsi="Arial" w:cs="Arial"/>
        </w:rPr>
      </w:pPr>
      <w:r>
        <w:rPr>
          <w:rFonts w:cs="Arial" w:ascii="Arial" w:hAnsi="Arial"/>
        </w:rPr>
        <w:t>gli appartenenti alle forze armate in servizio;</w:t>
      </w:r>
    </w:p>
    <w:p>
      <w:pPr>
        <w:pStyle w:val="ListParagraph"/>
        <w:numPr>
          <w:ilvl w:val="0"/>
          <w:numId w:val="1"/>
        </w:numPr>
        <w:spacing w:lineRule="auto" w:line="240" w:before="0" w:after="0"/>
        <w:contextualSpacing/>
        <w:jc w:val="both"/>
        <w:rPr>
          <w:rFonts w:ascii="Arial" w:hAnsi="Arial" w:cs="Arial"/>
        </w:rPr>
      </w:pPr>
      <w:r>
        <w:rPr>
          <w:rFonts w:cs="Arial" w:ascii="Arial" w:hAnsi="Arial"/>
        </w:rPr>
        <w:t>i medici provinciali, gli ufficiali sanitari e i medici condotti;</w:t>
      </w:r>
    </w:p>
    <w:p>
      <w:pPr>
        <w:pStyle w:val="ListParagraph"/>
        <w:numPr>
          <w:ilvl w:val="0"/>
          <w:numId w:val="1"/>
        </w:numPr>
        <w:spacing w:lineRule="auto" w:line="240" w:before="0" w:after="0"/>
        <w:contextualSpacing/>
        <w:jc w:val="both"/>
        <w:rPr>
          <w:rFonts w:ascii="Arial" w:hAnsi="Arial" w:cs="Arial"/>
        </w:rPr>
      </w:pPr>
      <w:r>
        <w:rPr>
          <w:rFonts w:cs="Arial" w:ascii="Arial" w:hAnsi="Arial"/>
        </w:rPr>
        <w:t>i segretari comunali e i dipendenti dei Comuni, addetti o comandati a prestare servizio presso gli uffici elettorali comunali;</w:t>
      </w:r>
    </w:p>
    <w:p>
      <w:pPr>
        <w:pStyle w:val="ListParagraph"/>
        <w:numPr>
          <w:ilvl w:val="0"/>
          <w:numId w:val="1"/>
        </w:numPr>
        <w:spacing w:lineRule="auto" w:line="240" w:before="0" w:after="0"/>
        <w:contextualSpacing/>
        <w:jc w:val="both"/>
        <w:rPr>
          <w:rFonts w:ascii="Arial" w:hAnsi="Arial" w:cs="Arial"/>
        </w:rPr>
      </w:pPr>
      <w:r>
        <w:rPr>
          <w:rFonts w:cs="Arial" w:ascii="Arial" w:hAnsi="Arial"/>
        </w:rPr>
        <w:t>i candidati alle elezioni per le quali si svolge la votazione.</w:t>
      </w:r>
    </w:p>
    <w:p>
      <w:pPr>
        <w:pStyle w:val="ListParagraph"/>
        <w:spacing w:lineRule="auto" w:line="240" w:before="0" w:after="0"/>
        <w:ind w:left="360" w:hanging="0"/>
        <w:contextualSpacing/>
        <w:jc w:val="both"/>
        <w:rPr>
          <w:rFonts w:ascii="Arial" w:hAnsi="Arial" w:cs="Arial"/>
        </w:rPr>
      </w:pPr>
      <w:r>
        <w:rPr/>
      </w:r>
    </w:p>
    <w:sectPr>
      <w:type w:val="nextPage"/>
      <w:pgSz w:w="11906" w:h="16838"/>
      <w:pgMar w:left="1134" w:right="1134" w:gutter="0" w:header="0" w:top="993"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ef6063"/>
    <w:rPr>
      <w:color w:val="0563C1" w:themeColor="hyperlink"/>
      <w:u w:val="single"/>
    </w:rPr>
  </w:style>
  <w:style w:type="character" w:styleId="IntestazioneCarattere" w:customStyle="1">
    <w:name w:val="Intestazione Carattere"/>
    <w:basedOn w:val="DefaultParagraphFont"/>
    <w:uiPriority w:val="99"/>
    <w:qFormat/>
    <w:rsid w:val="006b788c"/>
    <w:rPr/>
  </w:style>
  <w:style w:type="character" w:styleId="PidipaginaCarattere" w:customStyle="1">
    <w:name w:val="Piè di pagina Carattere"/>
    <w:basedOn w:val="DefaultParagraphFont"/>
    <w:uiPriority w:val="99"/>
    <w:qFormat/>
    <w:rsid w:val="006b788c"/>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ListParagraph">
    <w:name w:val="List Paragraph"/>
    <w:basedOn w:val="Normal"/>
    <w:uiPriority w:val="34"/>
    <w:qFormat/>
    <w:rsid w:val="00df2e99"/>
    <w:pPr>
      <w:spacing w:before="0" w:after="160"/>
      <w:ind w:left="720" w:hanging="0"/>
      <w:contextualSpacing/>
    </w:pPr>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6b788c"/>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6b788c"/>
    <w:pPr>
      <w:tabs>
        <w:tab w:val="clear" w:pos="708"/>
        <w:tab w:val="center" w:pos="4819" w:leader="none"/>
        <w:tab w:val="right" w:pos="9638" w:leader="none"/>
      </w:tabs>
      <w:spacing w:lineRule="auto" w:line="240" w:before="0" w:after="0"/>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ocollosantamarinella@postecert.i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LibreOffice/7.3.3.2$Windows_X86_64 LibreOffice_project/d1d0ea68f081ee2800a922cac8f79445e4603348</Application>
  <AppVersion>15.0000</AppVersion>
  <Pages>1</Pages>
  <Words>334</Words>
  <Characters>2071</Characters>
  <CharactersWithSpaces>2405</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2020-09-22T09:52:00Z</dcterms:created>
  <dc:creator>sbarbaranelli</dc:creator>
  <dc:description/>
  <dc:language>it-IT</dc:language>
  <cp:lastModifiedBy/>
  <cp:lastPrinted>2020-09-22T09:54:00Z</cp:lastPrinted>
  <dcterms:modified xsi:type="dcterms:W3CDTF">2024-10-01T12:51:00Z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